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791" w:rsidRPr="00F87AC5" w:rsidRDefault="00F87AC5">
      <w:pPr>
        <w:spacing w:before="120" w:after="120"/>
        <w:rPr>
          <w:rFonts w:ascii="Arial" w:hAnsi="Arial" w:cs="Arial"/>
          <w:b/>
          <w:bCs/>
          <w:sz w:val="32"/>
          <w:szCs w:val="32"/>
        </w:rPr>
      </w:pPr>
      <w:r w:rsidRPr="00F87AC5">
        <w:rPr>
          <w:rFonts w:ascii="Arial" w:eastAsia="Times New Roman" w:hAnsi="Arial" w:cs="Arial"/>
          <w:b/>
          <w:bCs/>
          <w:color w:val="000000"/>
          <w:sz w:val="32"/>
          <w:szCs w:val="32"/>
        </w:rPr>
        <w:t>Student Name</w:t>
      </w:r>
      <w:r w:rsidRPr="00F87AC5">
        <w:rPr>
          <w:rFonts w:ascii="Arial" w:eastAsia="Times New Roman" w:hAnsi="Arial" w:cs="Arial"/>
          <w:color w:val="000000"/>
          <w:sz w:val="32"/>
          <w:szCs w:val="32"/>
        </w:rPr>
        <w:t>________________</w:t>
      </w:r>
    </w:p>
    <w:p w:rsidR="00A10791" w:rsidRPr="00F87AC5" w:rsidRDefault="00F87AC5">
      <w:pPr>
        <w:spacing w:before="120" w:after="120"/>
        <w:rPr>
          <w:rFonts w:ascii="Arial" w:hAnsi="Arial" w:cs="Arial"/>
          <w:b/>
          <w:bCs/>
          <w:sz w:val="32"/>
          <w:szCs w:val="32"/>
        </w:rPr>
      </w:pPr>
      <w:r w:rsidRPr="00F87AC5">
        <w:rPr>
          <w:rFonts w:ascii="Arial" w:eastAsia="Times New Roman" w:hAnsi="Arial" w:cs="Arial"/>
          <w:b/>
          <w:bCs/>
          <w:color w:val="000000"/>
          <w:sz w:val="32"/>
          <w:szCs w:val="32"/>
        </w:rPr>
        <w:t>Write your topic and final PICO(T) question below:</w:t>
      </w:r>
    </w:p>
    <w:p w:rsidR="00A10791" w:rsidRPr="00F87AC5" w:rsidRDefault="00F87AC5">
      <w:pPr>
        <w:spacing w:before="120" w:after="120"/>
        <w:rPr>
          <w:rFonts w:ascii="Arial" w:hAnsi="Arial" w:cs="Arial"/>
        </w:rPr>
      </w:pPr>
      <w:r w:rsidRPr="00F87AC5">
        <w:rPr>
          <w:rFonts w:ascii="Arial" w:eastAsia="Times New Roman" w:hAnsi="Arial" w:cs="Arial"/>
          <w:b/>
          <w:color w:val="000000"/>
        </w:rPr>
        <w:t>My topic</w:t>
      </w:r>
      <w:r w:rsidRPr="00F87AC5">
        <w:rPr>
          <w:rFonts w:ascii="Arial" w:eastAsia="Times New Roman" w:hAnsi="Arial" w:cs="Arial"/>
          <w:color w:val="000000"/>
        </w:rPr>
        <w:t>:</w:t>
      </w:r>
      <w:r w:rsidR="0085623B" w:rsidRPr="00F87AC5">
        <w:rPr>
          <w:rFonts w:ascii="Arial" w:eastAsia="Times New Roman" w:hAnsi="Arial" w:cs="Arial"/>
          <w:color w:val="000000"/>
        </w:rPr>
        <w:t xml:space="preserve"> </w:t>
      </w:r>
      <w:r w:rsidRPr="00F87AC5">
        <w:rPr>
          <w:rFonts w:ascii="Arial" w:eastAsia="Times New Roman" w:hAnsi="Arial" w:cs="Arial"/>
          <w:color w:val="000000"/>
        </w:rPr>
        <w:t>__</w:t>
      </w:r>
      <w:r w:rsidR="0085623B" w:rsidRPr="00F87AC5">
        <w:rPr>
          <w:rFonts w:ascii="Arial" w:eastAsia="Times New Roman" w:hAnsi="Arial" w:cs="Arial"/>
          <w:color w:val="000000"/>
        </w:rPr>
        <w:t xml:space="preserve"> Infection </w:t>
      </w:r>
      <w:r w:rsidRPr="00F87AC5">
        <w:rPr>
          <w:rFonts w:ascii="Arial" w:eastAsia="Times New Roman" w:hAnsi="Arial" w:cs="Arial"/>
          <w:color w:val="000000"/>
        </w:rPr>
        <w:t>C</w:t>
      </w:r>
      <w:r w:rsidR="0085623B" w:rsidRPr="00F87AC5">
        <w:rPr>
          <w:rFonts w:ascii="Arial" w:eastAsia="Times New Roman" w:hAnsi="Arial" w:cs="Arial"/>
          <w:color w:val="000000"/>
        </w:rPr>
        <w:t xml:space="preserve">ontrol </w:t>
      </w:r>
      <w:r w:rsidRPr="00F87AC5">
        <w:rPr>
          <w:rFonts w:ascii="Arial" w:eastAsia="Times New Roman" w:hAnsi="Arial" w:cs="Arial"/>
          <w:color w:val="000000"/>
        </w:rPr>
        <w:t>________________________</w:t>
      </w:r>
    </w:p>
    <w:p w:rsidR="00A10791" w:rsidRPr="00F87AC5" w:rsidRDefault="00F87AC5">
      <w:pPr>
        <w:spacing w:before="120" w:after="120"/>
        <w:rPr>
          <w:rFonts w:ascii="Arial" w:hAnsi="Arial" w:cs="Arial"/>
        </w:rPr>
      </w:pPr>
      <w:r w:rsidRPr="00F87AC5">
        <w:rPr>
          <w:rFonts w:ascii="Arial" w:eastAsia="Times New Roman" w:hAnsi="Arial" w:cs="Arial"/>
          <w:b/>
          <w:color w:val="000000"/>
        </w:rPr>
        <w:t>My PICO(T) question</w:t>
      </w:r>
      <w:r w:rsidRPr="00F87AC5">
        <w:rPr>
          <w:rFonts w:ascii="Arial" w:eastAsia="Times New Roman" w:hAnsi="Arial" w:cs="Arial"/>
          <w:color w:val="000000"/>
        </w:rPr>
        <w:t>___</w:t>
      </w:r>
      <w:r w:rsidR="00B11DDC" w:rsidRPr="00F87AC5">
        <w:rPr>
          <w:rFonts w:ascii="Arial" w:hAnsi="Arial" w:cs="Arial"/>
        </w:rPr>
        <w:t xml:space="preserve"> </w:t>
      </w:r>
      <w:r w:rsidR="00B11DDC" w:rsidRPr="00F87AC5">
        <w:rPr>
          <w:rFonts w:ascii="Arial" w:eastAsia="Times New Roman" w:hAnsi="Arial" w:cs="Arial"/>
          <w:color w:val="000000"/>
        </w:rPr>
        <w:t xml:space="preserve">Would infection control interventions be more efficacious than previously reported intervention strategies in reducing the occurrence of severe diarrhea a couple of weeks after implementation among </w:t>
      </w:r>
      <w:r w:rsidR="00CD46A6" w:rsidRPr="00F87AC5">
        <w:rPr>
          <w:rFonts w:ascii="Arial" w:eastAsia="Times New Roman" w:hAnsi="Arial" w:cs="Arial"/>
          <w:color w:val="000000"/>
        </w:rPr>
        <w:t xml:space="preserve">Hispanic whites and </w:t>
      </w:r>
      <w:proofErr w:type="spellStart"/>
      <w:r w:rsidR="00CD46A6" w:rsidRPr="00F87AC5">
        <w:rPr>
          <w:rFonts w:ascii="Arial" w:eastAsia="Times New Roman" w:hAnsi="Arial" w:cs="Arial"/>
          <w:color w:val="000000"/>
        </w:rPr>
        <w:t>latino</w:t>
      </w:r>
      <w:proofErr w:type="spellEnd"/>
      <w:r w:rsidR="00CD46A6" w:rsidRPr="00F87AC5">
        <w:rPr>
          <w:rFonts w:ascii="Arial" w:eastAsia="Times New Roman" w:hAnsi="Arial" w:cs="Arial"/>
          <w:color w:val="000000"/>
        </w:rPr>
        <w:t xml:space="preserve"> American </w:t>
      </w:r>
      <w:r w:rsidR="00B11DDC" w:rsidRPr="00F87AC5">
        <w:rPr>
          <w:rFonts w:ascii="Arial" w:eastAsia="Times New Roman" w:hAnsi="Arial" w:cs="Arial"/>
          <w:color w:val="000000"/>
        </w:rPr>
        <w:t>hospitalized patients</w:t>
      </w:r>
      <w:r w:rsidR="00CD46A6" w:rsidRPr="00F87AC5">
        <w:rPr>
          <w:rFonts w:ascii="Arial" w:eastAsia="Times New Roman" w:hAnsi="Arial" w:cs="Arial"/>
          <w:color w:val="000000"/>
        </w:rPr>
        <w:t xml:space="preserve"> of all gender aged between 18 and 55 years</w:t>
      </w:r>
      <w:r w:rsidR="00B11DDC" w:rsidRPr="00F87AC5">
        <w:rPr>
          <w:rFonts w:ascii="Arial" w:eastAsia="Times New Roman" w:hAnsi="Arial" w:cs="Arial"/>
          <w:color w:val="000000"/>
        </w:rPr>
        <w:t xml:space="preserve"> coming into contact with portable healthcare equipment and other fomites contaminated with the Clostridium difficile pathogen that causes </w:t>
      </w:r>
      <w:bookmarkStart w:id="0" w:name="_Hlk80551598"/>
      <w:r w:rsidR="00B11DDC" w:rsidRPr="00F87AC5">
        <w:rPr>
          <w:rFonts w:ascii="Arial" w:eastAsia="Times New Roman" w:hAnsi="Arial" w:cs="Arial"/>
          <w:color w:val="000000"/>
        </w:rPr>
        <w:t>severe diarrhea and colitis</w:t>
      </w:r>
      <w:bookmarkEnd w:id="0"/>
      <w:r w:rsidR="00B11DDC" w:rsidRPr="00F87AC5">
        <w:rPr>
          <w:rFonts w:ascii="Arial" w:eastAsia="Times New Roman" w:hAnsi="Arial" w:cs="Arial"/>
          <w:color w:val="000000"/>
        </w:rPr>
        <w:t xml:space="preserve">? </w:t>
      </w:r>
      <w:r w:rsidRPr="00F87AC5">
        <w:rPr>
          <w:rFonts w:ascii="Arial" w:eastAsia="Times New Roman" w:hAnsi="Arial" w:cs="Arial"/>
          <w:color w:val="000000"/>
        </w:rPr>
        <w:t>_____________</w:t>
      </w:r>
    </w:p>
    <w:p w:rsidR="00A10791" w:rsidRPr="00F87AC5" w:rsidRDefault="00A10791">
      <w:pPr>
        <w:spacing w:before="120" w:after="120"/>
        <w:rPr>
          <w:rFonts w:ascii="Arial" w:hAnsi="Arial" w:cs="Arial"/>
        </w:rPr>
      </w:pPr>
    </w:p>
    <w:p w:rsidR="00A10791" w:rsidRPr="00F87AC5" w:rsidRDefault="00A10791">
      <w:pPr>
        <w:spacing w:before="120" w:after="120"/>
        <w:rPr>
          <w:rFonts w:ascii="Arial" w:hAnsi="Arial" w:cs="Arial"/>
        </w:rPr>
      </w:pPr>
    </w:p>
    <w:p w:rsidR="00A10791" w:rsidRPr="00F87AC5" w:rsidRDefault="00A10791">
      <w:pPr>
        <w:spacing w:before="120" w:after="120"/>
        <w:rPr>
          <w:rFonts w:ascii="Arial" w:hAnsi="Arial" w:cs="Arial"/>
        </w:rPr>
      </w:pPr>
    </w:p>
    <w:p w:rsidR="00A10791" w:rsidRPr="00F87AC5" w:rsidRDefault="00A10791">
      <w:pPr>
        <w:spacing w:before="120" w:after="120"/>
        <w:rPr>
          <w:rFonts w:ascii="Arial" w:hAnsi="Arial" w:cs="Arial"/>
        </w:rPr>
      </w:pPr>
    </w:p>
    <w:p w:rsidR="00A10791" w:rsidRPr="00F87AC5" w:rsidRDefault="00F87AC5">
      <w:pPr>
        <w:spacing w:before="120" w:after="120"/>
        <w:rPr>
          <w:rFonts w:ascii="Arial" w:hAnsi="Arial" w:cs="Arial"/>
        </w:rPr>
      </w:pPr>
      <w:r w:rsidRPr="00F87AC5">
        <w:rPr>
          <w:rFonts w:ascii="Arial" w:eastAsia="Times New Roman" w:hAnsi="Arial" w:cs="Arial"/>
          <w:color w:val="000000"/>
        </w:rPr>
        <w:t>My article:</w:t>
      </w:r>
    </w:p>
    <w:p w:rsidR="00A10791" w:rsidRPr="00F87AC5" w:rsidRDefault="00F87AC5">
      <w:pPr>
        <w:spacing w:before="120" w:after="120"/>
        <w:rPr>
          <w:rFonts w:ascii="Arial" w:hAnsi="Arial" w:cs="Arial"/>
        </w:rPr>
      </w:pPr>
      <w:r w:rsidRPr="00F87AC5">
        <w:rPr>
          <w:rFonts w:ascii="Arial" w:eastAsia="Times New Roman" w:hAnsi="Arial" w:cs="Arial"/>
          <w:color w:val="000000"/>
        </w:rPr>
        <w:t>1. Published within the last five years?      Yes,__</w:t>
      </w:r>
      <w:r w:rsidR="0085623B" w:rsidRPr="00F87AC5">
        <w:rPr>
          <w:rFonts w:ascii="Arial" w:eastAsia="Times New Roman" w:hAnsi="Arial" w:cs="Arial"/>
          <w:color w:val="000000"/>
        </w:rPr>
        <w:t>√</w:t>
      </w:r>
      <w:r w:rsidRPr="00F87AC5">
        <w:rPr>
          <w:rFonts w:ascii="Arial" w:eastAsia="Times New Roman" w:hAnsi="Arial" w:cs="Arial"/>
          <w:color w:val="000000"/>
        </w:rPr>
        <w:t>_       No___</w:t>
      </w:r>
    </w:p>
    <w:p w:rsidR="00A10791" w:rsidRPr="00F87AC5" w:rsidRDefault="00F87AC5">
      <w:pPr>
        <w:spacing w:before="120" w:after="120"/>
        <w:rPr>
          <w:rFonts w:ascii="Arial" w:hAnsi="Arial" w:cs="Arial"/>
        </w:rPr>
      </w:pPr>
      <w:r w:rsidRPr="00F87AC5">
        <w:rPr>
          <w:rFonts w:ascii="Arial" w:eastAsia="Times New Roman" w:hAnsi="Arial" w:cs="Arial"/>
          <w:color w:val="000000"/>
        </w:rPr>
        <w:t>2. Has a nurse author OR bee</w:t>
      </w:r>
      <w:r w:rsidRPr="00F87AC5">
        <w:rPr>
          <w:rFonts w:ascii="Arial" w:eastAsia="Times New Roman" w:hAnsi="Arial" w:cs="Arial"/>
          <w:color w:val="000000"/>
        </w:rPr>
        <w:t>n published in a nursing journal?          Yes,_</w:t>
      </w:r>
      <w:r w:rsidR="0085623B" w:rsidRPr="00F87AC5">
        <w:rPr>
          <w:rFonts w:ascii="Arial" w:eastAsia="Times New Roman" w:hAnsi="Arial" w:cs="Arial"/>
          <w:color w:val="000000"/>
        </w:rPr>
        <w:t>√</w:t>
      </w:r>
      <w:r w:rsidRPr="00F87AC5">
        <w:rPr>
          <w:rFonts w:ascii="Arial" w:eastAsia="Times New Roman" w:hAnsi="Arial" w:cs="Arial"/>
          <w:color w:val="000000"/>
        </w:rPr>
        <w:t>__       No___</w:t>
      </w:r>
    </w:p>
    <w:p w:rsidR="00A10791" w:rsidRPr="00F87AC5" w:rsidRDefault="00F87AC5">
      <w:pPr>
        <w:spacing w:before="120" w:after="120"/>
        <w:rPr>
          <w:rFonts w:ascii="Arial" w:hAnsi="Arial" w:cs="Arial"/>
        </w:rPr>
      </w:pPr>
      <w:r w:rsidRPr="00F87AC5">
        <w:rPr>
          <w:rFonts w:ascii="Arial" w:eastAsia="Times New Roman" w:hAnsi="Arial" w:cs="Arial"/>
          <w:color w:val="000000"/>
        </w:rPr>
        <w:t>3. Is a single report of a quantitative research study?      Yes,_</w:t>
      </w:r>
      <w:r w:rsidR="0085623B" w:rsidRPr="00F87AC5">
        <w:rPr>
          <w:rFonts w:ascii="Arial" w:eastAsia="Times New Roman" w:hAnsi="Arial" w:cs="Arial"/>
          <w:color w:val="000000"/>
        </w:rPr>
        <w:t>√</w:t>
      </w:r>
      <w:r w:rsidRPr="00F87AC5">
        <w:rPr>
          <w:rFonts w:ascii="Arial" w:eastAsia="Times New Roman" w:hAnsi="Arial" w:cs="Arial"/>
          <w:color w:val="000000"/>
        </w:rPr>
        <w:t>__      No___</w:t>
      </w:r>
    </w:p>
    <w:p w:rsidR="00A10791" w:rsidRPr="00F87AC5" w:rsidRDefault="00F87AC5">
      <w:pPr>
        <w:spacing w:before="120" w:after="120"/>
        <w:rPr>
          <w:rFonts w:ascii="Arial" w:hAnsi="Arial" w:cs="Arial"/>
        </w:rPr>
      </w:pPr>
      <w:r w:rsidRPr="00F87AC5">
        <w:rPr>
          <w:rFonts w:ascii="Arial" w:eastAsia="Times New Roman" w:hAnsi="Arial" w:cs="Arial"/>
          <w:color w:val="000000"/>
        </w:rPr>
        <w:t>4. Is it a prospective study?       Yes,_</w:t>
      </w:r>
      <w:r w:rsidR="0085623B" w:rsidRPr="00F87AC5">
        <w:rPr>
          <w:rFonts w:ascii="Arial" w:eastAsia="Times New Roman" w:hAnsi="Arial" w:cs="Arial"/>
          <w:color w:val="000000"/>
        </w:rPr>
        <w:t>√</w:t>
      </w:r>
      <w:r w:rsidRPr="00F87AC5">
        <w:rPr>
          <w:rFonts w:ascii="Arial" w:eastAsia="Times New Roman" w:hAnsi="Arial" w:cs="Arial"/>
          <w:color w:val="000000"/>
        </w:rPr>
        <w:t>__        No___</w:t>
      </w:r>
    </w:p>
    <w:p w:rsidR="00A10791" w:rsidRPr="00F87AC5" w:rsidRDefault="00F87AC5" w:rsidP="00F87AC5">
      <w:pPr>
        <w:spacing w:before="120" w:after="120"/>
        <w:jc w:val="center"/>
        <w:rPr>
          <w:rFonts w:ascii="Arial" w:hAnsi="Arial" w:cs="Arial"/>
          <w:b/>
        </w:rPr>
      </w:pPr>
      <w:r w:rsidRPr="00F87AC5">
        <w:rPr>
          <w:rFonts w:ascii="Arial" w:hAnsi="Arial" w:cs="Arial"/>
          <w:b/>
        </w:rPr>
        <w:t>Reference</w:t>
      </w:r>
    </w:p>
    <w:p w:rsidR="00F87AC5" w:rsidRPr="00F87AC5" w:rsidRDefault="00F87AC5" w:rsidP="00F87AC5">
      <w:pPr>
        <w:spacing w:before="120" w:after="120"/>
        <w:ind w:left="709" w:hanging="709"/>
        <w:rPr>
          <w:rFonts w:ascii="Arial" w:hAnsi="Arial" w:cs="Arial"/>
        </w:rPr>
      </w:pPr>
      <w:proofErr w:type="spellStart"/>
      <w:r w:rsidRPr="00F87AC5">
        <w:rPr>
          <w:rFonts w:ascii="Arial" w:hAnsi="Arial" w:cs="Arial"/>
        </w:rPr>
        <w:t>Suwantarat</w:t>
      </w:r>
      <w:proofErr w:type="spellEnd"/>
      <w:r w:rsidRPr="00F87AC5">
        <w:rPr>
          <w:rFonts w:ascii="Arial" w:hAnsi="Arial" w:cs="Arial"/>
        </w:rPr>
        <w:t xml:space="preserve">, N., Supple, L. A., </w:t>
      </w:r>
      <w:proofErr w:type="spellStart"/>
      <w:r w:rsidRPr="00F87AC5">
        <w:rPr>
          <w:rFonts w:ascii="Arial" w:hAnsi="Arial" w:cs="Arial"/>
        </w:rPr>
        <w:t>Cadnum</w:t>
      </w:r>
      <w:proofErr w:type="spellEnd"/>
      <w:r w:rsidRPr="00F87AC5">
        <w:rPr>
          <w:rFonts w:ascii="Arial" w:hAnsi="Arial" w:cs="Arial"/>
        </w:rPr>
        <w:t xml:space="preserve">, J. L., Sankar, T., &amp; </w:t>
      </w:r>
      <w:proofErr w:type="spellStart"/>
      <w:r w:rsidRPr="00F87AC5">
        <w:rPr>
          <w:rFonts w:ascii="Arial" w:hAnsi="Arial" w:cs="Arial"/>
        </w:rPr>
        <w:t>Donskey</w:t>
      </w:r>
      <w:proofErr w:type="spellEnd"/>
      <w:r w:rsidRPr="00F87AC5">
        <w:rPr>
          <w:rFonts w:ascii="Arial" w:hAnsi="Arial" w:cs="Arial"/>
        </w:rPr>
        <w:t>, C. J. (2017). Quantitative assessment of interactions between hospitalized patients and portable medical equipment and other fomites. American journal of infection control, 45(11), 1276-1278.</w:t>
      </w:r>
      <w:bookmarkStart w:id="1" w:name="_GoBack"/>
      <w:bookmarkEnd w:id="1"/>
    </w:p>
    <w:sectPr w:rsidR="00F87AC5" w:rsidRPr="00F87AC5">
      <w:pgSz w:w="12240" w:h="15840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791"/>
    <w:rsid w:val="00115EC1"/>
    <w:rsid w:val="00431201"/>
    <w:rsid w:val="00610D5D"/>
    <w:rsid w:val="006B36F1"/>
    <w:rsid w:val="0085623B"/>
    <w:rsid w:val="008D4C15"/>
    <w:rsid w:val="00A10791"/>
    <w:rsid w:val="00B11DDC"/>
    <w:rsid w:val="00CD46A6"/>
    <w:rsid w:val="00F87AC5"/>
    <w:rsid w:val="00FD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01D1B"/>
  <w15:docId w15:val="{96AD683D-8970-4115-A0C0-B5C3D68EB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erif CJK SC" w:hAnsi="Liberation Serif" w:cs="Lohit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</dc:creator>
  <cp:lastModifiedBy>steve</cp:lastModifiedBy>
  <cp:revision>6</cp:revision>
  <dcterms:created xsi:type="dcterms:W3CDTF">2021-08-22T16:15:00Z</dcterms:created>
  <dcterms:modified xsi:type="dcterms:W3CDTF">2021-08-22T16:49:00Z</dcterms:modified>
  <dc:language>en-US</dc:language>
</cp:coreProperties>
</file>